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23A" w:rsidRDefault="003E323A" w:rsidP="003E323A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</w:t>
      </w:r>
      <w:r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 Раскрыть один вопрос!</w:t>
      </w:r>
    </w:p>
    <w:p w:rsidR="003E323A" w:rsidRDefault="003E323A" w:rsidP="003E323A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3E323A" w:rsidRDefault="003E323A" w:rsidP="003E323A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E323A">
        <w:rPr>
          <w:color w:val="000000"/>
          <w:sz w:val="28"/>
          <w:szCs w:val="28"/>
        </w:rPr>
        <w:t>Отношение к суицидальному поведению в разных культурах</w:t>
      </w:r>
      <w:r w:rsidRPr="003E323A">
        <w:rPr>
          <w:color w:val="000000"/>
          <w:sz w:val="28"/>
          <w:szCs w:val="28"/>
        </w:rPr>
        <w:t>.</w:t>
      </w:r>
      <w:r w:rsidRPr="003E323A">
        <w:rPr>
          <w:color w:val="000000"/>
          <w:sz w:val="28"/>
          <w:szCs w:val="28"/>
        </w:rPr>
        <w:t xml:space="preserve"> </w:t>
      </w:r>
    </w:p>
    <w:p w:rsidR="003E323A" w:rsidRDefault="003E323A" w:rsidP="003E323A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E323A">
        <w:rPr>
          <w:color w:val="000000"/>
          <w:sz w:val="28"/>
          <w:szCs w:val="28"/>
        </w:rPr>
        <w:t>Отношение к суицидальному поведению в разных</w:t>
      </w:r>
      <w:r w:rsidRPr="00926C79">
        <w:rPr>
          <w:color w:val="000000"/>
          <w:sz w:val="28"/>
          <w:szCs w:val="28"/>
        </w:rPr>
        <w:t xml:space="preserve"> исторических этапах. </w:t>
      </w:r>
    </w:p>
    <w:p w:rsidR="003E323A" w:rsidRPr="003E323A" w:rsidRDefault="003E323A" w:rsidP="003E323A">
      <w:pPr>
        <w:pStyle w:val="a3"/>
        <w:spacing w:before="0" w:beforeAutospacing="0" w:after="0" w:afterAutospacing="0"/>
        <w:ind w:left="1040"/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0098B"/>
    <w:multiLevelType w:val="hybridMultilevel"/>
    <w:tmpl w:val="56BE2D96"/>
    <w:lvl w:ilvl="0" w:tplc="CF2A032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807"/>
    <w:rsid w:val="00000807"/>
    <w:rsid w:val="003E323A"/>
    <w:rsid w:val="00B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3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3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2020-08-30T12:46:00Z</dcterms:created>
  <dcterms:modified xsi:type="dcterms:W3CDTF">2020-08-30T12:47:00Z</dcterms:modified>
</cp:coreProperties>
</file>